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87874" w14:textId="77777777" w:rsidR="00C22473" w:rsidRDefault="00C22473" w:rsidP="00B84AE6">
      <w:pPr>
        <w:tabs>
          <w:tab w:val="left" w:pos="6521"/>
        </w:tabs>
      </w:pPr>
    </w:p>
    <w:p w14:paraId="3FE32782" w14:textId="2D94E999" w:rsidR="00E46D76" w:rsidRPr="009D29C8" w:rsidRDefault="00E46D76" w:rsidP="00F4778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hAnsi="Helvetica"/>
          <w:sz w:val="28"/>
          <w:szCs w:val="28"/>
          <w:lang w:val="en-US"/>
        </w:rPr>
      </w:pPr>
      <w:r w:rsidRPr="009D29C8">
        <w:rPr>
          <w:rFonts w:ascii="Helvetica" w:hAnsi="Helvetica"/>
          <w:sz w:val="28"/>
          <w:szCs w:val="28"/>
          <w:lang w:val="en-US"/>
        </w:rPr>
        <w:t>Annual Report 20</w:t>
      </w:r>
      <w:r w:rsidR="00185A9A">
        <w:rPr>
          <w:rFonts w:ascii="Helvetica" w:hAnsi="Helvetica"/>
          <w:sz w:val="28"/>
          <w:szCs w:val="28"/>
          <w:lang w:val="en-US"/>
        </w:rPr>
        <w:t>2</w:t>
      </w:r>
      <w:r w:rsidR="00A90D11">
        <w:rPr>
          <w:rFonts w:ascii="Helvetica" w:hAnsi="Helvetica"/>
          <w:sz w:val="28"/>
          <w:szCs w:val="28"/>
          <w:lang w:val="en-US"/>
        </w:rPr>
        <w:t>3</w:t>
      </w:r>
      <w:r w:rsidRPr="009D29C8">
        <w:rPr>
          <w:rFonts w:ascii="Helvetica" w:hAnsi="Helvetica"/>
          <w:sz w:val="28"/>
          <w:szCs w:val="28"/>
          <w:lang w:val="en-US"/>
        </w:rPr>
        <w:t>-20</w:t>
      </w:r>
      <w:r w:rsidR="00D477E2">
        <w:rPr>
          <w:rFonts w:ascii="Helvetica" w:hAnsi="Helvetica"/>
          <w:sz w:val="28"/>
          <w:szCs w:val="28"/>
          <w:lang w:val="en-US"/>
        </w:rPr>
        <w:t>2</w:t>
      </w:r>
      <w:r w:rsidR="00A90D11">
        <w:rPr>
          <w:rFonts w:ascii="Helvetica" w:hAnsi="Helvetica"/>
          <w:sz w:val="28"/>
          <w:szCs w:val="28"/>
          <w:lang w:val="en-US"/>
        </w:rPr>
        <w:t>4</w:t>
      </w:r>
    </w:p>
    <w:p w14:paraId="086F71AF" w14:textId="77777777" w:rsidR="00E46D76" w:rsidRDefault="00E46D76" w:rsidP="00E46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hAnsi="Helvetica"/>
          <w:sz w:val="24"/>
          <w:szCs w:val="24"/>
          <w:lang w:val="en-US"/>
        </w:rPr>
      </w:pPr>
    </w:p>
    <w:p w14:paraId="3668F6AE" w14:textId="1BEA3F45" w:rsidR="00E46D76" w:rsidRDefault="00E46D76" w:rsidP="00E46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Your board of directors</w:t>
      </w:r>
      <w:r w:rsidR="009D7D37">
        <w:rPr>
          <w:rFonts w:ascii="Helvetica" w:hAnsi="Helvetica"/>
          <w:sz w:val="24"/>
          <w:szCs w:val="24"/>
          <w:lang w:val="en-US"/>
        </w:rPr>
        <w:t xml:space="preserve"> Alan Dion,</w:t>
      </w:r>
      <w:r>
        <w:rPr>
          <w:rFonts w:ascii="Helvetica" w:hAnsi="Helvetica"/>
          <w:sz w:val="24"/>
          <w:szCs w:val="24"/>
          <w:lang w:val="en-US"/>
        </w:rPr>
        <w:t xml:space="preserve"> Hugh Hetherington, </w:t>
      </w:r>
      <w:r w:rsidR="00A30D71">
        <w:rPr>
          <w:rFonts w:ascii="Helvetica" w:hAnsi="Helvetica"/>
          <w:sz w:val="24"/>
          <w:szCs w:val="24"/>
          <w:lang w:val="en-US"/>
        </w:rPr>
        <w:t>Ping Lau</w:t>
      </w:r>
      <w:r>
        <w:rPr>
          <w:rFonts w:ascii="Helvetica" w:hAnsi="Helvetica"/>
          <w:sz w:val="24"/>
          <w:szCs w:val="24"/>
          <w:lang w:val="en-US"/>
        </w:rPr>
        <w:t xml:space="preserve">, Susan Gelinas, Douglas </w:t>
      </w:r>
      <w:r w:rsidR="00D477E2">
        <w:rPr>
          <w:rFonts w:ascii="Helvetica" w:hAnsi="Helvetica"/>
          <w:sz w:val="24"/>
          <w:szCs w:val="24"/>
          <w:lang w:val="en-US"/>
        </w:rPr>
        <w:t>Muir, Ron Chapman and Deborah Maloon</w:t>
      </w:r>
      <w:r>
        <w:rPr>
          <w:rFonts w:ascii="Helvetica" w:hAnsi="Helvetica"/>
          <w:sz w:val="24"/>
          <w:szCs w:val="24"/>
          <w:lang w:val="en-US"/>
        </w:rPr>
        <w:t xml:space="preserve"> are pleased to present this review of the branch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  <w:lang w:val="en-US"/>
        </w:rPr>
        <w:t xml:space="preserve">s activities </w:t>
      </w:r>
      <w:r w:rsidR="009D7D37">
        <w:rPr>
          <w:rFonts w:ascii="Helvetica" w:hAnsi="Helvetica"/>
          <w:sz w:val="24"/>
          <w:szCs w:val="24"/>
          <w:lang w:val="en-US"/>
        </w:rPr>
        <w:t>for</w:t>
      </w:r>
      <w:r>
        <w:rPr>
          <w:rFonts w:ascii="Helvetica" w:hAnsi="Helvetica"/>
          <w:sz w:val="24"/>
          <w:szCs w:val="24"/>
          <w:lang w:val="en-US"/>
        </w:rPr>
        <w:t xml:space="preserve"> the past year.</w:t>
      </w:r>
      <w:r w:rsidR="00185A9A">
        <w:rPr>
          <w:rFonts w:ascii="Helvetica" w:hAnsi="Helvetica"/>
          <w:sz w:val="24"/>
          <w:szCs w:val="24"/>
          <w:lang w:val="en-US"/>
        </w:rPr>
        <w:t xml:space="preserve"> </w:t>
      </w:r>
      <w:r w:rsidR="00DA30F8">
        <w:rPr>
          <w:rFonts w:ascii="Helvetica" w:hAnsi="Helvetica"/>
          <w:sz w:val="24"/>
          <w:szCs w:val="24"/>
          <w:lang w:val="en-US"/>
        </w:rPr>
        <w:t>S</w:t>
      </w:r>
      <w:r w:rsidR="008A601F">
        <w:rPr>
          <w:rFonts w:ascii="Helvetica" w:hAnsi="Helvetica"/>
          <w:sz w:val="24"/>
          <w:szCs w:val="24"/>
          <w:lang w:val="en-US"/>
        </w:rPr>
        <w:t>ince technology has permitted</w:t>
      </w:r>
      <w:r w:rsidR="00B37C3A">
        <w:rPr>
          <w:rFonts w:ascii="Helvetica" w:hAnsi="Helvetica"/>
          <w:sz w:val="24"/>
          <w:szCs w:val="24"/>
          <w:lang w:val="en-US"/>
        </w:rPr>
        <w:t>,</w:t>
      </w:r>
      <w:r w:rsidR="008A601F">
        <w:rPr>
          <w:rFonts w:ascii="Helvetica" w:hAnsi="Helvetica"/>
          <w:sz w:val="24"/>
          <w:szCs w:val="24"/>
          <w:lang w:val="en-US"/>
        </w:rPr>
        <w:t xml:space="preserve"> we have been able maintain our business activities </w:t>
      </w:r>
      <w:r w:rsidR="00A30D71">
        <w:rPr>
          <w:rFonts w:ascii="Helvetica" w:hAnsi="Helvetica"/>
          <w:sz w:val="24"/>
          <w:szCs w:val="24"/>
          <w:lang w:val="en-US"/>
        </w:rPr>
        <w:t>both in-person and via Zoom.</w:t>
      </w:r>
    </w:p>
    <w:p w14:paraId="5C0C1C1F" w14:textId="77777777" w:rsidR="00E46D76" w:rsidRDefault="00E46D76" w:rsidP="00E46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2CD24C33" w14:textId="7B0987AE" w:rsidR="00E46D76" w:rsidRDefault="00E46D76" w:rsidP="00E46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CHHA-North Shore branch</w:t>
      </w:r>
      <w:r w:rsidR="00953FA5">
        <w:rPr>
          <w:rFonts w:ascii="Helvetica" w:hAnsi="Helvetica"/>
          <w:sz w:val="24"/>
          <w:szCs w:val="24"/>
          <w:lang w:val="en-US"/>
        </w:rPr>
        <w:t xml:space="preserve"> can</w:t>
      </w:r>
      <w:r>
        <w:rPr>
          <w:rFonts w:ascii="Helvetica" w:hAnsi="Helvetica"/>
          <w:sz w:val="24"/>
          <w:szCs w:val="24"/>
          <w:lang w:val="en-US"/>
        </w:rPr>
        <w:t xml:space="preserve"> report another </w:t>
      </w:r>
      <w:r w:rsidR="00B715EB">
        <w:rPr>
          <w:rFonts w:ascii="Helvetica" w:hAnsi="Helvetica"/>
          <w:sz w:val="24"/>
          <w:szCs w:val="24"/>
          <w:lang w:val="en-US"/>
        </w:rPr>
        <w:t>year</w:t>
      </w:r>
      <w:r>
        <w:rPr>
          <w:rFonts w:ascii="Helvetica" w:hAnsi="Helvetica"/>
          <w:sz w:val="24"/>
          <w:szCs w:val="24"/>
          <w:lang w:val="en-US"/>
        </w:rPr>
        <w:t xml:space="preserve"> of offering service to the residents of </w:t>
      </w:r>
      <w:r w:rsidR="006D269C">
        <w:rPr>
          <w:rFonts w:ascii="Helvetica" w:hAnsi="Helvetica"/>
          <w:sz w:val="24"/>
          <w:szCs w:val="24"/>
          <w:lang w:val="en-US"/>
        </w:rPr>
        <w:t xml:space="preserve">the North Shore </w:t>
      </w:r>
      <w:r>
        <w:rPr>
          <w:rFonts w:ascii="Helvetica" w:hAnsi="Helvetica"/>
          <w:sz w:val="24"/>
          <w:szCs w:val="24"/>
          <w:lang w:val="en-US"/>
        </w:rPr>
        <w:t>as our part in promoting the concept of livable communities. Programs feature a combination of technological advice and various useful coping strategies and tips, and branch activities that include:</w:t>
      </w:r>
    </w:p>
    <w:p w14:paraId="1AC1FF9F" w14:textId="30943D7A" w:rsidR="00E46D76" w:rsidRDefault="00E46D76" w:rsidP="00E46D7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14:paraId="3F450B2F" w14:textId="31838E5E" w:rsidR="002775B2" w:rsidRDefault="00E46D76" w:rsidP="002775B2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Helvetica" w:hAnsi="Helvetica"/>
          <w:sz w:val="24"/>
          <w:szCs w:val="24"/>
          <w:lang w:val="en-US"/>
        </w:rPr>
      </w:pPr>
      <w:r w:rsidRPr="00A30D71">
        <w:rPr>
          <w:rFonts w:ascii="Helvetica" w:hAnsi="Helvetica"/>
          <w:sz w:val="24"/>
          <w:szCs w:val="24"/>
          <w:lang w:val="en-US"/>
        </w:rPr>
        <w:t xml:space="preserve">Sound Advice: </w:t>
      </w:r>
      <w:r w:rsidR="00B84AE6" w:rsidRPr="00A30D71">
        <w:rPr>
          <w:rFonts w:ascii="Helvetica" w:hAnsi="Helvetica"/>
          <w:sz w:val="24"/>
          <w:szCs w:val="24"/>
          <w:lang w:val="en-US"/>
        </w:rPr>
        <w:t xml:space="preserve">We continue this </w:t>
      </w:r>
      <w:r w:rsidR="00C90572">
        <w:rPr>
          <w:rFonts w:ascii="Helvetica" w:hAnsi="Helvetica"/>
          <w:sz w:val="24"/>
          <w:szCs w:val="24"/>
          <w:lang w:val="en-US"/>
        </w:rPr>
        <w:t xml:space="preserve">monthly </w:t>
      </w:r>
      <w:r w:rsidR="00B84AE6" w:rsidRPr="00A30D71">
        <w:rPr>
          <w:rFonts w:ascii="Helvetica" w:hAnsi="Helvetica"/>
          <w:sz w:val="24"/>
          <w:szCs w:val="24"/>
          <w:lang w:val="en-US"/>
        </w:rPr>
        <w:t>service on a regular schedule</w:t>
      </w:r>
      <w:r w:rsidR="004E161D" w:rsidRPr="00A30D71">
        <w:rPr>
          <w:rFonts w:ascii="Helvetica" w:hAnsi="Helvetica"/>
          <w:sz w:val="24"/>
          <w:szCs w:val="24"/>
          <w:lang w:val="en-US"/>
        </w:rPr>
        <w:t>. All dates are available on our website (</w:t>
      </w:r>
      <w:hyperlink r:id="rId7" w:history="1">
        <w:r w:rsidR="004E161D" w:rsidRPr="00A30D71">
          <w:rPr>
            <w:rStyle w:val="Hyperlink"/>
            <w:rFonts w:ascii="Helvetica" w:hAnsi="Helvetica"/>
            <w:sz w:val="24"/>
            <w:szCs w:val="24"/>
            <w:lang w:val="en-US"/>
          </w:rPr>
          <w:t>www.chha-nsb.com</w:t>
        </w:r>
      </w:hyperlink>
      <w:r w:rsidR="004E161D" w:rsidRPr="00A30D71">
        <w:rPr>
          <w:rFonts w:ascii="Helvetica" w:hAnsi="Helvetica"/>
          <w:sz w:val="24"/>
          <w:szCs w:val="24"/>
          <w:lang w:val="en-US"/>
        </w:rPr>
        <w:t xml:space="preserve">). </w:t>
      </w:r>
      <w:r w:rsidR="00A30D71">
        <w:rPr>
          <w:rFonts w:ascii="Helvetica" w:hAnsi="Helvetica"/>
          <w:sz w:val="24"/>
          <w:szCs w:val="24"/>
          <w:lang w:val="en-US"/>
        </w:rPr>
        <w:t xml:space="preserve">In-person sessions </w:t>
      </w:r>
      <w:proofErr w:type="gramStart"/>
      <w:r w:rsidR="00A30D71">
        <w:rPr>
          <w:rFonts w:ascii="Helvetica" w:hAnsi="Helvetica"/>
          <w:sz w:val="24"/>
          <w:szCs w:val="24"/>
          <w:lang w:val="en-US"/>
        </w:rPr>
        <w:t>were started</w:t>
      </w:r>
      <w:proofErr w:type="gramEnd"/>
      <w:r w:rsidR="00A30D71">
        <w:rPr>
          <w:rFonts w:ascii="Helvetica" w:hAnsi="Helvetica"/>
          <w:sz w:val="24"/>
          <w:szCs w:val="24"/>
          <w:lang w:val="en-US"/>
        </w:rPr>
        <w:t xml:space="preserve"> again at Silver </w:t>
      </w:r>
      <w:proofErr w:type="spellStart"/>
      <w:r w:rsidR="00A30D71">
        <w:rPr>
          <w:rFonts w:ascii="Helvetica" w:hAnsi="Helvetica"/>
          <w:sz w:val="24"/>
          <w:szCs w:val="24"/>
          <w:lang w:val="en-US"/>
        </w:rPr>
        <w:t>Harbour</w:t>
      </w:r>
      <w:proofErr w:type="spellEnd"/>
      <w:r w:rsidR="00A30D71">
        <w:rPr>
          <w:rFonts w:ascii="Helvetica" w:hAnsi="Helvetica"/>
          <w:sz w:val="24"/>
          <w:szCs w:val="24"/>
          <w:lang w:val="en-US"/>
        </w:rPr>
        <w:t xml:space="preserve"> Seniors’ Centre while the West Vancouver Seniors’ Activity Centre sessions </w:t>
      </w:r>
      <w:proofErr w:type="gramStart"/>
      <w:r w:rsidR="00A30D71">
        <w:rPr>
          <w:rFonts w:ascii="Helvetica" w:hAnsi="Helvetica"/>
          <w:sz w:val="24"/>
          <w:szCs w:val="24"/>
          <w:lang w:val="en-US"/>
        </w:rPr>
        <w:t>continued on</w:t>
      </w:r>
      <w:proofErr w:type="gramEnd"/>
      <w:r w:rsidR="00A30D71">
        <w:rPr>
          <w:rFonts w:ascii="Helvetica" w:hAnsi="Helvetica"/>
          <w:sz w:val="24"/>
          <w:szCs w:val="24"/>
          <w:lang w:val="en-US"/>
        </w:rPr>
        <w:t xml:space="preserve"> Zoom.</w:t>
      </w:r>
    </w:p>
    <w:p w14:paraId="42BFD42C" w14:textId="77777777" w:rsidR="00A30D71" w:rsidRPr="00A30D71" w:rsidRDefault="00A30D71" w:rsidP="00A30D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Helvetica" w:hAnsi="Helvetica"/>
          <w:sz w:val="24"/>
          <w:szCs w:val="24"/>
          <w:lang w:val="en-US"/>
        </w:rPr>
      </w:pPr>
    </w:p>
    <w:p w14:paraId="39ED518D" w14:textId="02D5E01E" w:rsidR="00055EB2" w:rsidRDefault="00E46D76" w:rsidP="00374676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</w:rPr>
      </w:pPr>
      <w:r w:rsidRPr="00374676">
        <w:rPr>
          <w:rFonts w:ascii="Helvetica" w:hAnsi="Helvetica"/>
          <w:sz w:val="24"/>
          <w:szCs w:val="24"/>
          <w:lang w:val="en-US"/>
        </w:rPr>
        <w:t xml:space="preserve">Public Speaker Series: </w:t>
      </w:r>
      <w:r w:rsidR="00A30D71">
        <w:rPr>
          <w:rFonts w:ascii="Helvetica" w:hAnsi="Helvetica"/>
          <w:sz w:val="24"/>
          <w:szCs w:val="24"/>
          <w:lang w:val="en-US"/>
        </w:rPr>
        <w:t>T</w:t>
      </w:r>
      <w:r w:rsidR="00374676">
        <w:rPr>
          <w:rFonts w:ascii="Helvetica" w:hAnsi="Helvetica"/>
          <w:sz w:val="24"/>
          <w:szCs w:val="24"/>
          <w:lang w:val="en-US"/>
        </w:rPr>
        <w:t>h</w:t>
      </w:r>
      <w:r w:rsidR="00A30D71">
        <w:rPr>
          <w:rFonts w:ascii="Helvetica" w:hAnsi="Helvetica"/>
          <w:sz w:val="24"/>
          <w:szCs w:val="24"/>
          <w:lang w:val="en-US"/>
        </w:rPr>
        <w:t>ese evening meetings</w:t>
      </w:r>
      <w:r w:rsidR="00374676">
        <w:rPr>
          <w:rFonts w:ascii="Helvetica" w:hAnsi="Helvetica"/>
          <w:sz w:val="24"/>
          <w:szCs w:val="24"/>
          <w:lang w:val="en-US"/>
        </w:rPr>
        <w:t xml:space="preserve"> continue to offer interesting sessions “</w:t>
      </w:r>
      <w:proofErr w:type="spellStart"/>
      <w:proofErr w:type="gramStart"/>
      <w:r w:rsidR="00374676">
        <w:rPr>
          <w:rFonts w:ascii="Helvetica" w:hAnsi="Helvetica"/>
          <w:sz w:val="24"/>
          <w:szCs w:val="24"/>
          <w:lang w:val="en-US"/>
        </w:rPr>
        <w:t>world wide</w:t>
      </w:r>
      <w:proofErr w:type="spellEnd"/>
      <w:proofErr w:type="gramEnd"/>
      <w:r w:rsidR="00374676">
        <w:rPr>
          <w:rFonts w:ascii="Helvetica" w:hAnsi="Helvetica"/>
          <w:sz w:val="24"/>
          <w:szCs w:val="24"/>
          <w:lang w:val="en-US"/>
        </w:rPr>
        <w:t xml:space="preserve">”. </w:t>
      </w:r>
      <w:r w:rsidR="00A30D71">
        <w:rPr>
          <w:rFonts w:ascii="Helvetica" w:hAnsi="Helvetica"/>
          <w:sz w:val="24"/>
          <w:szCs w:val="24"/>
          <w:lang w:val="en-US"/>
        </w:rPr>
        <w:t>They take place at 7:00 PM on the 3</w:t>
      </w:r>
      <w:r w:rsidR="00A30D71" w:rsidRPr="00A30D71">
        <w:rPr>
          <w:rFonts w:ascii="Helvetica" w:hAnsi="Helvetica"/>
          <w:sz w:val="24"/>
          <w:szCs w:val="24"/>
          <w:vertAlign w:val="superscript"/>
          <w:lang w:val="en-US"/>
        </w:rPr>
        <w:t>rd</w:t>
      </w:r>
      <w:r w:rsidR="00A30D71">
        <w:rPr>
          <w:rFonts w:ascii="Helvetica" w:hAnsi="Helvetica"/>
          <w:sz w:val="24"/>
          <w:szCs w:val="24"/>
          <w:lang w:val="en-US"/>
        </w:rPr>
        <w:t xml:space="preserve"> Monday in February, April, June, </w:t>
      </w:r>
      <w:proofErr w:type="gramStart"/>
      <w:r w:rsidR="00A30D71">
        <w:rPr>
          <w:rFonts w:ascii="Helvetica" w:hAnsi="Helvetica"/>
          <w:sz w:val="24"/>
          <w:szCs w:val="24"/>
          <w:lang w:val="en-US"/>
        </w:rPr>
        <w:t>September</w:t>
      </w:r>
      <w:proofErr w:type="gramEnd"/>
      <w:r w:rsidR="00A30D71">
        <w:rPr>
          <w:rFonts w:ascii="Helvetica" w:hAnsi="Helvetica"/>
          <w:sz w:val="24"/>
          <w:szCs w:val="24"/>
          <w:lang w:val="en-US"/>
        </w:rPr>
        <w:t xml:space="preserve"> and November.</w:t>
      </w:r>
      <w:r w:rsidR="00374676">
        <w:rPr>
          <w:rFonts w:ascii="Helvetica" w:eastAsia="Helvetica" w:hAnsi="Helvetica" w:cs="Helvetica"/>
        </w:rPr>
        <w:t>All of this information is available on our website</w:t>
      </w:r>
      <w:r w:rsidR="00722E4D">
        <w:rPr>
          <w:rFonts w:ascii="Helvetica" w:eastAsia="Helvetica" w:hAnsi="Helvetica" w:cs="Helvetica"/>
        </w:rPr>
        <w:t>.</w:t>
      </w:r>
    </w:p>
    <w:p w14:paraId="4B63DB60" w14:textId="6526157A" w:rsidR="00722E4D" w:rsidRDefault="00722E4D" w:rsidP="00722E4D">
      <w:pPr>
        <w:pStyle w:val="ListParagraph"/>
        <w:rPr>
          <w:rFonts w:ascii="Helvetica" w:eastAsia="Helvetica" w:hAnsi="Helvetica" w:cs="Helvetica"/>
        </w:rPr>
      </w:pPr>
    </w:p>
    <w:p w14:paraId="36433563" w14:textId="3DDF232C" w:rsidR="00722E4D" w:rsidRPr="00374676" w:rsidRDefault="00722E4D" w:rsidP="00374676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Quarterly Newsletter: “Mountain Ear” is distributed by email to </w:t>
      </w:r>
      <w:r w:rsidR="00AE0265">
        <w:rPr>
          <w:rFonts w:ascii="Helvetica" w:eastAsia="Helvetica" w:hAnsi="Helvetica" w:cs="Helvetica"/>
        </w:rPr>
        <w:t>o</w:t>
      </w:r>
      <w:r>
        <w:rPr>
          <w:rFonts w:ascii="Helvetica" w:eastAsia="Helvetica" w:hAnsi="Helvetica" w:cs="Helvetica"/>
        </w:rPr>
        <w:t>ver 200 addresses and by regular mail, as requested.</w:t>
      </w:r>
    </w:p>
    <w:p w14:paraId="253B8E08" w14:textId="6422A40F" w:rsidR="001B4415" w:rsidRPr="00BD413D" w:rsidRDefault="001B4415" w:rsidP="00BD41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hAnsi="Helvetica"/>
          <w:sz w:val="24"/>
          <w:szCs w:val="24"/>
          <w:lang w:val="en-US"/>
        </w:rPr>
      </w:pPr>
    </w:p>
    <w:p w14:paraId="2878982D" w14:textId="0687F313" w:rsidR="00E46D76" w:rsidRPr="00BD413D" w:rsidRDefault="00E46D76" w:rsidP="00E46D76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  <w:sz w:val="24"/>
          <w:szCs w:val="24"/>
        </w:rPr>
      </w:pPr>
      <w:r w:rsidRPr="00BD413D">
        <w:rPr>
          <w:rFonts w:ascii="Helvetica" w:hAnsi="Helvetica"/>
          <w:sz w:val="24"/>
          <w:szCs w:val="24"/>
          <w:lang w:val="en-US"/>
        </w:rPr>
        <w:t>Information &amp; Education: A phone line 604-926-5222 is maintained to answer both members</w:t>
      </w:r>
      <w:r w:rsidRPr="00BD413D">
        <w:rPr>
          <w:rFonts w:ascii="Helvetica" w:hAnsi="Helvetica"/>
          <w:sz w:val="24"/>
          <w:szCs w:val="24"/>
        </w:rPr>
        <w:t xml:space="preserve">’ </w:t>
      </w:r>
      <w:r w:rsidRPr="00BD413D">
        <w:rPr>
          <w:rFonts w:ascii="Helvetica" w:hAnsi="Helvetica"/>
          <w:sz w:val="24"/>
          <w:szCs w:val="24"/>
          <w:lang w:val="en-US"/>
        </w:rPr>
        <w:t>and the public</w:t>
      </w:r>
      <w:r w:rsidRPr="00BD413D">
        <w:rPr>
          <w:rFonts w:ascii="Helvetica" w:hAnsi="Helvetica"/>
          <w:sz w:val="24"/>
          <w:szCs w:val="24"/>
        </w:rPr>
        <w:t>’</w:t>
      </w:r>
      <w:r w:rsidRPr="00BD413D">
        <w:rPr>
          <w:rFonts w:ascii="Helvetica" w:hAnsi="Helvetica"/>
          <w:sz w:val="24"/>
          <w:szCs w:val="24"/>
          <w:lang w:val="en-US"/>
        </w:rPr>
        <w:t xml:space="preserve">s queries </w:t>
      </w:r>
      <w:r w:rsidR="00BD413D">
        <w:rPr>
          <w:rFonts w:ascii="Helvetica" w:hAnsi="Helvetica"/>
          <w:sz w:val="24"/>
          <w:szCs w:val="24"/>
          <w:lang w:val="en-US"/>
        </w:rPr>
        <w:t>on</w:t>
      </w:r>
      <w:r w:rsidRPr="00BD413D">
        <w:rPr>
          <w:rFonts w:ascii="Helvetica" w:hAnsi="Helvetica"/>
          <w:sz w:val="24"/>
          <w:szCs w:val="24"/>
          <w:lang w:val="en-US"/>
        </w:rPr>
        <w:t xml:space="preserve"> hard of hearing related questions, and the branch has an online website https://chha-nsb.com</w:t>
      </w:r>
      <w:r w:rsidR="00BD413D" w:rsidRPr="00BD413D">
        <w:rPr>
          <w:rFonts w:ascii="Helvetica" w:hAnsi="Helvetica"/>
          <w:sz w:val="24"/>
          <w:szCs w:val="24"/>
          <w:lang w:val="en-US"/>
        </w:rPr>
        <w:t>.</w:t>
      </w:r>
      <w:r w:rsidRPr="00BD413D">
        <w:rPr>
          <w:rFonts w:ascii="Helvetica" w:hAnsi="Helvetica"/>
          <w:sz w:val="24"/>
          <w:szCs w:val="24"/>
          <w:lang w:val="en-US"/>
        </w:rPr>
        <w:t xml:space="preserve"> </w:t>
      </w:r>
    </w:p>
    <w:p w14:paraId="475E4088" w14:textId="4883ED80" w:rsidR="00F671F6" w:rsidRPr="00BD413D" w:rsidRDefault="00F671F6" w:rsidP="00BD413D">
      <w:pPr>
        <w:rPr>
          <w:rFonts w:ascii="Helvetica" w:hAnsi="Helvetica"/>
        </w:rPr>
      </w:pPr>
    </w:p>
    <w:p w14:paraId="52E0CB8A" w14:textId="589F8273" w:rsidR="00273645" w:rsidRPr="00273645" w:rsidRDefault="00F671F6" w:rsidP="00273645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Your directors have worked with Lions Gate Hospital and various other heath related organizations, as well as, attending and volunteering at numerous health and trade shows.</w:t>
      </w:r>
      <w:r w:rsidR="000E20E7">
        <w:rPr>
          <w:rFonts w:ascii="Helvetica" w:hAnsi="Helvetica"/>
          <w:sz w:val="24"/>
          <w:szCs w:val="24"/>
          <w:lang w:val="en-US"/>
        </w:rPr>
        <w:t xml:space="preserve"> </w:t>
      </w:r>
    </w:p>
    <w:p w14:paraId="56E1F044" w14:textId="18C40BFA" w:rsidR="00B715EB" w:rsidRPr="00273645" w:rsidRDefault="00B715EB" w:rsidP="00273645">
      <w:pPr>
        <w:rPr>
          <w:rFonts w:ascii="Helvetica" w:hAnsi="Helvetica"/>
        </w:rPr>
      </w:pPr>
    </w:p>
    <w:p w14:paraId="3384FC7B" w14:textId="1381D459" w:rsidR="00E46D76" w:rsidRPr="005D1750" w:rsidRDefault="00B715EB" w:rsidP="005D175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We thank our members for their continuing and faithful support and look forward to serving you and the </w:t>
      </w:r>
      <w:r w:rsidR="00F34EA2">
        <w:rPr>
          <w:rFonts w:ascii="Helvetica" w:hAnsi="Helvetica"/>
          <w:sz w:val="24"/>
          <w:szCs w:val="24"/>
          <w:lang w:val="en-US"/>
        </w:rPr>
        <w:t xml:space="preserve">Hard of Hearing </w:t>
      </w:r>
      <w:r>
        <w:rPr>
          <w:rFonts w:ascii="Helvetica" w:hAnsi="Helvetica"/>
          <w:sz w:val="24"/>
          <w:szCs w:val="24"/>
          <w:lang w:val="en-US"/>
        </w:rPr>
        <w:t>public through the 20</w:t>
      </w:r>
      <w:r w:rsidR="00AD0BDD">
        <w:rPr>
          <w:rFonts w:ascii="Helvetica" w:hAnsi="Helvetica"/>
          <w:sz w:val="24"/>
          <w:szCs w:val="24"/>
          <w:lang w:val="en-US"/>
        </w:rPr>
        <w:t>2</w:t>
      </w:r>
      <w:r w:rsidR="00A90D11">
        <w:rPr>
          <w:rFonts w:ascii="Helvetica" w:hAnsi="Helvetica"/>
          <w:sz w:val="24"/>
          <w:szCs w:val="24"/>
          <w:lang w:val="en-US"/>
        </w:rPr>
        <w:t>4</w:t>
      </w:r>
      <w:r>
        <w:rPr>
          <w:rFonts w:ascii="Helvetica" w:hAnsi="Helvetica"/>
          <w:sz w:val="24"/>
          <w:szCs w:val="24"/>
          <w:lang w:val="en-US"/>
        </w:rPr>
        <w:t>-202</w:t>
      </w:r>
      <w:r w:rsidR="00A90D11">
        <w:rPr>
          <w:rFonts w:ascii="Helvetica" w:hAnsi="Helvetica"/>
          <w:sz w:val="24"/>
          <w:szCs w:val="24"/>
          <w:lang w:val="en-US"/>
        </w:rPr>
        <w:t>5</w:t>
      </w:r>
      <w:r>
        <w:rPr>
          <w:rFonts w:ascii="Helvetica" w:hAnsi="Helvetica"/>
          <w:sz w:val="24"/>
          <w:szCs w:val="24"/>
          <w:lang w:val="en-US"/>
        </w:rPr>
        <w:t xml:space="preserve"> year.</w:t>
      </w:r>
    </w:p>
    <w:sectPr w:rsidR="00E46D76" w:rsidRPr="005D1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C2580" w14:textId="77777777" w:rsidR="001A5E28" w:rsidRDefault="001A5E28">
      <w:r>
        <w:separator/>
      </w:r>
    </w:p>
  </w:endnote>
  <w:endnote w:type="continuationSeparator" w:id="0">
    <w:p w14:paraId="071EE31C" w14:textId="77777777" w:rsidR="001A5E28" w:rsidRDefault="001A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70DEE" w14:textId="77777777" w:rsidR="001A5E28" w:rsidRDefault="001A5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92C97" w14:textId="77777777" w:rsidR="001A5E28" w:rsidRDefault="00A90D11">
    <w:pPr>
      <w:pStyle w:val="Footer"/>
    </w:pPr>
    <w:r>
      <w:rPr>
        <w:noProof/>
        <w:sz w:val="36"/>
      </w:rPr>
      <w:pict w14:anchorId="36139F13">
        <v:rect id="_x0000_i1025" alt="" style="width:460.05pt;height:.05pt;mso-width-percent:0;mso-height-percent:0;mso-width-percent:0;mso-height-percent:0" o:hrpct="983" o:hralign="center" o:hrstd="t" o:hrnoshade="t" o:hr="t" fillcolor="black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99B6B" w14:textId="77777777" w:rsidR="001A5E28" w:rsidRDefault="00A90D11">
    <w:pPr>
      <w:pStyle w:val="Footer"/>
      <w:ind w:left="-1152" w:right="-1152"/>
      <w:rPr>
        <w:sz w:val="36"/>
      </w:rPr>
    </w:pPr>
    <w:r>
      <w:rPr>
        <w:noProof/>
        <w:sz w:val="36"/>
      </w:rPr>
      <w:pict w14:anchorId="5583DC55">
        <v:rect id="_x0000_i1027" alt="" style="width:468pt;height:.05pt;mso-width-percent:0;mso-height-percent:0;mso-width-percent:0;mso-height-percent:0" o:hralign="center" o:hrstd="t" o:hrnoshade="t" o:hr="t" fillcolor="black" stroked="f"/>
      </w:pict>
    </w:r>
  </w:p>
  <w:p w14:paraId="35BC4066" w14:textId="77777777" w:rsidR="001A5E28" w:rsidRDefault="001A5E28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Canadian Hard of Hearing Association – North Shore Branch</w:t>
    </w:r>
  </w:p>
  <w:p w14:paraId="11FF4B85" w14:textId="7C0B1A53" w:rsidR="001A5E28" w:rsidRDefault="00B83336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Lonsdale East P.O. Box 54137</w:t>
    </w:r>
    <w:r w:rsidR="001A5E28">
      <w:rPr>
        <w:rFonts w:ascii="Arial" w:hAnsi="Arial" w:cs="Arial"/>
        <w:sz w:val="16"/>
      </w:rPr>
      <w:t>, North Vancouver, B.C., V7</w:t>
    </w:r>
    <w:r>
      <w:rPr>
        <w:rFonts w:ascii="Arial" w:hAnsi="Arial" w:cs="Arial"/>
        <w:sz w:val="16"/>
      </w:rPr>
      <w:t>M 2H0</w:t>
    </w:r>
    <w:r w:rsidR="001A5E28">
      <w:rPr>
        <w:rFonts w:ascii="Arial" w:hAnsi="Arial" w:cs="Arial"/>
        <w:sz w:val="16"/>
      </w:rPr>
      <w:t xml:space="preserve"> Telephone: 604-926-5222</w:t>
    </w:r>
  </w:p>
  <w:p w14:paraId="0A00E537" w14:textId="77777777" w:rsidR="001A5E28" w:rsidRDefault="001A5E28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Charitable Registration Number: BN 89672 3038 RR0001</w:t>
    </w:r>
  </w:p>
  <w:p w14:paraId="45B7B387" w14:textId="77777777" w:rsidR="001A5E28" w:rsidRDefault="001A5E28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FD7E8" w14:textId="77777777" w:rsidR="001A5E28" w:rsidRDefault="001A5E28">
      <w:r>
        <w:separator/>
      </w:r>
    </w:p>
  </w:footnote>
  <w:footnote w:type="continuationSeparator" w:id="0">
    <w:p w14:paraId="25BF34C9" w14:textId="77777777" w:rsidR="001A5E28" w:rsidRDefault="001A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4AAF7" w14:textId="77777777" w:rsidR="001A5E28" w:rsidRDefault="001A5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BC8A7" w14:textId="77777777" w:rsidR="001A5E28" w:rsidRDefault="001A5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1DBD2" w14:textId="3955D419" w:rsidR="001A5E28" w:rsidRDefault="001A5E28">
    <w:pPr>
      <w:pStyle w:val="Header"/>
      <w:ind w:left="-720" w:right="-720"/>
    </w:pPr>
    <w:r>
      <w:rPr>
        <w:rFonts w:ascii="Arial Black" w:hAnsi="Arial Black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CA6DBA" wp14:editId="5049C6A0">
              <wp:simplePos x="0" y="0"/>
              <wp:positionH relativeFrom="column">
                <wp:posOffset>342900</wp:posOffset>
              </wp:positionH>
              <wp:positionV relativeFrom="paragraph">
                <wp:posOffset>685800</wp:posOffset>
              </wp:positionV>
              <wp:extent cx="6057900" cy="914400"/>
              <wp:effectExtent l="0" t="0" r="1270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886EA" w14:textId="77777777" w:rsidR="001A5E28" w:rsidRDefault="001A5E28">
                          <w:pPr>
                            <w:pStyle w:val="Heading2"/>
                            <w:ind w:right="-720"/>
                          </w:pPr>
                          <w:r>
                            <w:t>CHHA – NSB</w:t>
                          </w:r>
                        </w:p>
                        <w:p w14:paraId="624C9746" w14:textId="77777777" w:rsidR="001A5E28" w:rsidRDefault="001A5E28">
                          <w:pPr>
                            <w:pStyle w:val="Heading2"/>
                          </w:pPr>
                          <w:r>
                            <w:t>Canadian Hard of Hearing Association</w:t>
                          </w:r>
                        </w:p>
                        <w:p w14:paraId="2F543139" w14:textId="77777777" w:rsidR="001A5E28" w:rsidRDefault="001A5E28">
                          <w:pPr>
                            <w:rPr>
                              <w:rFonts w:ascii="Arial Black" w:hAnsi="Arial Black" w:cs="Arial"/>
                              <w:sz w:val="32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32"/>
                            </w:rPr>
                            <w:t>North Shore Branch</w:t>
                          </w:r>
                        </w:p>
                        <w:p w14:paraId="4BF1148C" w14:textId="77777777" w:rsidR="001A5E28" w:rsidRDefault="001A5E28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A6D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54pt;width:47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" strokecolor="white">
              <v:textbox>
                <w:txbxContent>
                  <w:p w14:paraId="3EA886EA" w14:textId="77777777" w:rsidR="001A5E28" w:rsidRDefault="001A5E28">
                    <w:pPr>
                      <w:pStyle w:val="Heading2"/>
                      <w:ind w:right="-720"/>
                    </w:pPr>
                    <w:r>
                      <w:t>CHHA – NSB</w:t>
                    </w:r>
                  </w:p>
                  <w:p w14:paraId="624C9746" w14:textId="77777777" w:rsidR="001A5E28" w:rsidRDefault="001A5E28">
                    <w:pPr>
                      <w:pStyle w:val="Heading2"/>
                    </w:pPr>
                    <w:r>
                      <w:t>Canadian Hard of Hearing Association</w:t>
                    </w:r>
                  </w:p>
                  <w:p w14:paraId="2F543139" w14:textId="77777777" w:rsidR="001A5E28" w:rsidRDefault="001A5E28">
                    <w:pPr>
                      <w:rPr>
                        <w:rFonts w:ascii="Arial Black" w:hAnsi="Arial Black" w:cs="Arial"/>
                        <w:sz w:val="32"/>
                      </w:rPr>
                    </w:pPr>
                    <w:r>
                      <w:rPr>
                        <w:rFonts w:ascii="Arial Black" w:hAnsi="Arial Black" w:cs="Arial"/>
                        <w:sz w:val="32"/>
                      </w:rPr>
                      <w:t>North Shore Branch</w:t>
                    </w:r>
                  </w:p>
                  <w:p w14:paraId="4BF1148C" w14:textId="77777777" w:rsidR="001A5E28" w:rsidRDefault="001A5E28">
                    <w:pPr>
                      <w:rPr>
                        <w:rFonts w:ascii="Arial Black" w:hAnsi="Arial Blac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Black" w:hAnsi="Arial Black" w:cs="Arial"/>
        <w:noProof/>
        <w:sz w:val="32"/>
      </w:rPr>
      <w:drawing>
        <wp:inline distT="0" distB="0" distL="0" distR="0" wp14:anchorId="55E03988" wp14:editId="160C02C1">
          <wp:extent cx="1152525" cy="1428750"/>
          <wp:effectExtent l="19050" t="0" r="9525" b="0"/>
          <wp:docPr id="1" name="Picture 1" descr="D:\WPWIN\CHHA\GRAPHICS\CHHABW.PC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PWIN\CHHA\GRAPHICS\CHHABW.PC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5AD032" w14:textId="77777777" w:rsidR="001A5E28" w:rsidRDefault="001A5E28">
    <w:pPr>
      <w:pStyle w:val="Header"/>
    </w:pPr>
  </w:p>
  <w:p w14:paraId="5EF1DDE3" w14:textId="77777777" w:rsidR="001A5E28" w:rsidRDefault="00A90D11">
    <w:pPr>
      <w:pStyle w:val="Header"/>
      <w:ind w:left="-1152" w:right="-1152"/>
    </w:pPr>
    <w:r>
      <w:rPr>
        <w:noProof/>
        <w:sz w:val="36"/>
      </w:rPr>
      <w:pict w14:anchorId="65D2729D">
        <v:rect id="_x0000_i1026" alt="" style="width:583.2pt;height:.05pt;mso-width-percent:0;mso-height-percent:0;mso-width-percent:0;mso-height-percent: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B0E5D"/>
    <w:multiLevelType w:val="hybridMultilevel"/>
    <w:tmpl w:val="936E4712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6D7856FE"/>
    <w:multiLevelType w:val="hybridMultilevel"/>
    <w:tmpl w:val="F10E3A6C"/>
    <w:lvl w:ilvl="0" w:tplc="F74A63C4">
      <w:start w:val="5"/>
      <w:numFmt w:val="bullet"/>
      <w:lvlText w:val="-"/>
      <w:lvlJc w:val="left"/>
      <w:pPr>
        <w:ind w:left="144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974B1A"/>
    <w:multiLevelType w:val="hybridMultilevel"/>
    <w:tmpl w:val="B7C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F7A"/>
    <w:multiLevelType w:val="hybridMultilevel"/>
    <w:tmpl w:val="8AA2EE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59978">
    <w:abstractNumId w:val="2"/>
  </w:num>
  <w:num w:numId="2" w16cid:durableId="74399385">
    <w:abstractNumId w:val="1"/>
  </w:num>
  <w:num w:numId="3" w16cid:durableId="822283949">
    <w:abstractNumId w:val="3"/>
  </w:num>
  <w:num w:numId="4" w16cid:durableId="87257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8A"/>
    <w:rsid w:val="00026441"/>
    <w:rsid w:val="00055EB2"/>
    <w:rsid w:val="0006680A"/>
    <w:rsid w:val="0006742A"/>
    <w:rsid w:val="000678F4"/>
    <w:rsid w:val="000E20E7"/>
    <w:rsid w:val="000E7058"/>
    <w:rsid w:val="000F2558"/>
    <w:rsid w:val="00111D19"/>
    <w:rsid w:val="00125C37"/>
    <w:rsid w:val="001800B7"/>
    <w:rsid w:val="00185A9A"/>
    <w:rsid w:val="001A5E28"/>
    <w:rsid w:val="001B4415"/>
    <w:rsid w:val="001E02D1"/>
    <w:rsid w:val="00273645"/>
    <w:rsid w:val="002775B2"/>
    <w:rsid w:val="003011A6"/>
    <w:rsid w:val="00374676"/>
    <w:rsid w:val="004068C2"/>
    <w:rsid w:val="004D3F90"/>
    <w:rsid w:val="004E161D"/>
    <w:rsid w:val="005B7BCC"/>
    <w:rsid w:val="005D1750"/>
    <w:rsid w:val="006145A0"/>
    <w:rsid w:val="006D269C"/>
    <w:rsid w:val="00722E4D"/>
    <w:rsid w:val="00774B0F"/>
    <w:rsid w:val="007914E3"/>
    <w:rsid w:val="00821D4E"/>
    <w:rsid w:val="008A601F"/>
    <w:rsid w:val="00953FA5"/>
    <w:rsid w:val="00973B4F"/>
    <w:rsid w:val="009D7D37"/>
    <w:rsid w:val="00A30D71"/>
    <w:rsid w:val="00A90D11"/>
    <w:rsid w:val="00AC245F"/>
    <w:rsid w:val="00AD0BDD"/>
    <w:rsid w:val="00AE0265"/>
    <w:rsid w:val="00B24129"/>
    <w:rsid w:val="00B37C3A"/>
    <w:rsid w:val="00B715EB"/>
    <w:rsid w:val="00B82C4C"/>
    <w:rsid w:val="00B83336"/>
    <w:rsid w:val="00B84AE6"/>
    <w:rsid w:val="00BD413D"/>
    <w:rsid w:val="00BE4593"/>
    <w:rsid w:val="00C01505"/>
    <w:rsid w:val="00C22473"/>
    <w:rsid w:val="00C90572"/>
    <w:rsid w:val="00CB5232"/>
    <w:rsid w:val="00D2178A"/>
    <w:rsid w:val="00D477E2"/>
    <w:rsid w:val="00DA30F8"/>
    <w:rsid w:val="00E01811"/>
    <w:rsid w:val="00E46D76"/>
    <w:rsid w:val="00E61F8F"/>
    <w:rsid w:val="00EF79A3"/>
    <w:rsid w:val="00F34EA2"/>
    <w:rsid w:val="00F4778F"/>
    <w:rsid w:val="00F621D4"/>
    <w:rsid w:val="00F671F6"/>
    <w:rsid w:val="00F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D41EF"/>
  <w15:docId w15:val="{FB137A2B-E1AC-A440-873F-441DE33B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B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CC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E46D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CA"/>
    </w:rPr>
  </w:style>
  <w:style w:type="paragraph" w:styleId="ListParagraph">
    <w:name w:val="List Paragraph"/>
    <w:basedOn w:val="Normal"/>
    <w:uiPriority w:val="34"/>
    <w:qFormat/>
    <w:rsid w:val="00973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6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ha-ns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/>
  <LinksUpToDate>false</LinksUpToDate>
  <CharactersWithSpaces>1874</CharactersWithSpaces>
  <SharedDoc>false</SharedDoc>
  <HLinks>
    <vt:vector size="6" baseType="variant">
      <vt:variant>
        <vt:i4>4128811</vt:i4>
      </vt:variant>
      <vt:variant>
        <vt:i4>1035</vt:i4>
      </vt:variant>
      <vt:variant>
        <vt:i4>1027</vt:i4>
      </vt:variant>
      <vt:variant>
        <vt:i4>1</vt:i4>
      </vt:variant>
      <vt:variant>
        <vt:lpwstr>D:\WPWIN\CHHA\GRAPHICS\CHHABW.PCX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User</dc:creator>
  <cp:keywords/>
  <dc:description/>
  <cp:lastModifiedBy>Hugh Hetherington</cp:lastModifiedBy>
  <cp:revision>3</cp:revision>
  <cp:lastPrinted>2021-08-06T16:17:00Z</cp:lastPrinted>
  <dcterms:created xsi:type="dcterms:W3CDTF">2024-05-07T23:05:00Z</dcterms:created>
  <dcterms:modified xsi:type="dcterms:W3CDTF">2024-05-07T23:12:00Z</dcterms:modified>
</cp:coreProperties>
</file>